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DE3D9" w14:textId="77777777" w:rsidR="00752198" w:rsidRP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</w:pPr>
      <w:r w:rsidRPr="00752198"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  <w:t xml:space="preserve">Name </w:t>
      </w:r>
    </w:p>
    <w:p w14:paraId="585F0D0A" w14:textId="77777777" w:rsidR="00752198" w:rsidRP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</w:pPr>
      <w:r w:rsidRPr="00752198"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  <w:t xml:space="preserve">Course </w:t>
      </w:r>
    </w:p>
    <w:p w14:paraId="5D1B6ADA" w14:textId="2B73C68E" w:rsidR="00752198" w:rsidRP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</w:pPr>
      <w:r w:rsidRPr="00752198"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  <w:t>Tutor</w:t>
      </w:r>
    </w:p>
    <w:p w14:paraId="53289632" w14:textId="77777777" w:rsidR="00752198" w:rsidRP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</w:pPr>
      <w:r w:rsidRPr="00752198">
        <w:rPr>
          <w:rFonts w:ascii="Times New Roman" w:eastAsia="Times New Roman" w:hAnsi="Times New Roman" w:cs="Times New Roman"/>
          <w:bCs/>
          <w:color w:val="2D3B45"/>
          <w:sz w:val="24"/>
          <w:szCs w:val="24"/>
        </w:rPr>
        <w:t xml:space="preserve">Date </w:t>
      </w:r>
    </w:p>
    <w:p w14:paraId="23F700B3" w14:textId="77777777" w:rsidR="00752198" w:rsidRDefault="00752198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</w:pPr>
    </w:p>
    <w:p w14:paraId="5ADB1847" w14:textId="5716E25D" w:rsidR="00A36B24" w:rsidRPr="00FD7D82" w:rsidRDefault="00A36B24" w:rsidP="00A36B24">
      <w:pPr>
        <w:shd w:val="clear" w:color="auto" w:fill="FFFFFF"/>
        <w:spacing w:before="240" w:after="0" w:line="240" w:lineRule="auto"/>
        <w:outlineLvl w:val="2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Initial post (15 points): 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Due by the Friday of Module 3</w:t>
      </w:r>
    </w:p>
    <w:p w14:paraId="223F32B6" w14:textId="77777777" w:rsidR="00A36B24" w:rsidRPr="00FD7D82" w:rsidRDefault="00A36B24" w:rsidP="00A36B24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1. Click on the reference to download the article.</w:t>
      </w:r>
    </w:p>
    <w:p w14:paraId="6D893E91" w14:textId="77777777" w:rsidR="00A36B24" w:rsidRPr="00FD7D82" w:rsidRDefault="00606199" w:rsidP="00A36B24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hyperlink r:id="rId7" w:tooltip="Jensen2010.pdf" w:history="1"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Jensen, B. S., </w:t>
        </w:r>
        <w:proofErr w:type="spellStart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Skov</w:t>
        </w:r>
        <w:proofErr w:type="spellEnd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, M. B., &amp; </w:t>
        </w:r>
        <w:proofErr w:type="spellStart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Thiruravichandran</w:t>
        </w:r>
        <w:proofErr w:type="spellEnd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, N. (2010, April). Studying driver attention and </w:t>
        </w:r>
        <w:proofErr w:type="spellStart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behaviour</w:t>
        </w:r>
        <w:proofErr w:type="spellEnd"/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for three configurations of GPS navigation in real traffic driving. In </w:t>
        </w:r>
        <w:r w:rsidR="00A36B24" w:rsidRPr="00FD7D8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Proceedings of the SIGCHI Conference on Human Factors in Computing Systems</w:t>
        </w:r>
        <w:r w:rsidR="00A36B24" w:rsidRPr="00FD7D8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(pp. 1271-1280). ACM.</w:t>
        </w:r>
      </w:hyperlink>
    </w:p>
    <w:p w14:paraId="45322155" w14:textId="77777777" w:rsidR="00A36B24" w:rsidRPr="00FD7D82" w:rsidRDefault="00A36B24" w:rsidP="00A36B24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2. For the discussion, </w:t>
      </w:r>
      <w:r w:rsidRPr="00FD7D82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select ONE ANOVA from the article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 and focus on that particular analysis for all the questions below.</w:t>
      </w:r>
    </w:p>
    <w:p w14:paraId="2F35A002" w14:textId="77777777" w:rsidR="00A36B24" w:rsidRPr="00FD7D82" w:rsidRDefault="00A36B24" w:rsidP="00A36B24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Note that there are often multiple hypothesis tests and therefore multiple statistical analyses performed. Just select ONE ANOVA to discuss for this discussion post.</w:t>
      </w:r>
    </w:p>
    <w:p w14:paraId="3748364F" w14:textId="1C55F6B1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Who were in the sample?</w:t>
      </w:r>
    </w:p>
    <w:p w14:paraId="28E5947B" w14:textId="2D20E117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sample size was drivers driving in traffic </w:t>
      </w:r>
    </w:p>
    <w:p w14:paraId="68583669" w14:textId="61680273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Who were in the target population represented by the sample?</w:t>
      </w:r>
    </w:p>
    <w:p w14:paraId="6E32E079" w14:textId="6FE4BD30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target population included both female and male drivers who had valid driving licenses and had 3 to 19 years driving experience and ranging from between 21 to 38 years of age.</w:t>
      </w:r>
    </w:p>
    <w:p w14:paraId="1B2C3F73" w14:textId="175A784E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Was the sample a good representative of that population? Why or why not? </w:t>
      </w:r>
    </w:p>
    <w:p w14:paraId="04C614D7" w14:textId="183573E2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sample that was included in the study included 30 people where 7 women and 23 men. The sample size did not effectively represent the target population considering that there were significantly higher population of men drivers rather female drivers who were recruited.</w:t>
      </w:r>
    </w:p>
    <w:p w14:paraId="0B8AE86F" w14:textId="55AB5A99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What was the null hypothesis tested by this ANOVA?</w:t>
      </w:r>
    </w:p>
    <w:p w14:paraId="29BF93F3" w14:textId="38B8AE33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Null hypothesis (Ho):  There was no statistically significant difference in driver attention between the three configurations.</w:t>
      </w:r>
    </w:p>
    <w:p w14:paraId="6B03B301" w14:textId="27BBD8BA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What was the dependent variable?</w:t>
      </w:r>
    </w:p>
    <w:p w14:paraId="6C762F9C" w14:textId="51930117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dependent variable is the attention of drivers</w:t>
      </w:r>
    </w:p>
    <w:p w14:paraId="07F70E8D" w14:textId="0F9DA141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lastRenderedPageBreak/>
        <w:t>What was the independent variable?</w:t>
      </w:r>
    </w:p>
    <w:p w14:paraId="2D40028C" w14:textId="496AA4B1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independent variables was the GPS configurations</w:t>
      </w:r>
    </w:p>
    <w:p w14:paraId="2BF5DAF7" w14:textId="1B3CEB9A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What was the results of the F test? (Report the results in APA format)</w:t>
      </w:r>
    </w:p>
    <w:p w14:paraId="0B27297F" w14:textId="34F6C324" w:rsidR="00FD7D82" w:rsidRPr="00FD7D82" w:rsidRDefault="00FD7D82" w:rsidP="00FD7D8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A one-way ANOVA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was conducted to determine whether there was statistically significant difference in driver attention between the three configurations. There was a statistically significant difference between the configurations at 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F(2,26) = 14.65, p &lt; 0.001</w:t>
      </w:r>
    </w:p>
    <w:p w14:paraId="11DE01DC" w14:textId="79A91551" w:rsidR="00A36B24" w:rsidRDefault="00A36B24" w:rsidP="00A36B24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What were the results of the </w:t>
      </w:r>
      <w:r w:rsidRPr="00FD7D82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post-hoc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 tests (if performed)?</w:t>
      </w:r>
    </w:p>
    <w:p w14:paraId="66A3AB13" w14:textId="2462BE6A" w:rsidR="00FD7D82" w:rsidRPr="00FD7D82" w:rsidRDefault="00FD7D82" w:rsidP="00FD7D82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post-hoc test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analysis was conducted and showed that </w:t>
      </w:r>
      <w:r w:rsidR="007521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visual configuration represented 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58% of all the glances</w:t>
      </w:r>
      <w:r w:rsidR="007521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had 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 significantly higher number of glances compared to the audio configuration, which only accounted for 2.3% of the glances (p &lt; 0.01). When comparing the audio and audiovisual configurations, we found that the audio configuration has a significantly lower number of glances than audiovisual (p &lt; 0.01). </w:t>
      </w:r>
      <w:r w:rsidR="007521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Thus in addition, </w:t>
      </w: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the difference between the visual and audio-visual configurations showed significance at the 5% level.</w:t>
      </w:r>
    </w:p>
    <w:p w14:paraId="0CFA1D62" w14:textId="7B2FA053" w:rsidR="00A36B24" w:rsidRDefault="00A36B24" w:rsidP="0075219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7D82">
        <w:rPr>
          <w:rFonts w:ascii="Times New Roman" w:eastAsia="Times New Roman" w:hAnsi="Times New Roman" w:cs="Times New Roman"/>
          <w:color w:val="2D3B45"/>
          <w:sz w:val="24"/>
          <w:szCs w:val="24"/>
        </w:rPr>
        <w:t>How does this ANOVA test help to answer the main research question of this article?</w:t>
      </w:r>
    </w:p>
    <w:p w14:paraId="6D269CB7" w14:textId="40839060" w:rsidR="00752198" w:rsidRPr="00FD7D82" w:rsidRDefault="00752198" w:rsidP="0075219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Yes. The ANOVA analysis has provided a critical focus on the main research where it is possible to determine the </w:t>
      </w:r>
      <w:r w:rsidRPr="00752198">
        <w:rPr>
          <w:rFonts w:ascii="Times New Roman" w:eastAsia="Times New Roman" w:hAnsi="Times New Roman" w:cs="Times New Roman"/>
          <w:color w:val="2D3B45"/>
          <w:sz w:val="24"/>
          <w:szCs w:val="24"/>
        </w:rPr>
        <w:t>driver attention and behavior for three configurations of GPS navigation in real traffic driving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based on the significance analysis and pot hoc test.</w:t>
      </w:r>
    </w:p>
    <w:p w14:paraId="6184A33C" w14:textId="77777777" w:rsidR="00C33B7B" w:rsidRPr="00FD7D82" w:rsidRDefault="00C33B7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3B7B" w:rsidRPr="00FD7D8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06DF5" w14:textId="77777777" w:rsidR="00606199" w:rsidRDefault="00606199" w:rsidP="00752198">
      <w:pPr>
        <w:spacing w:after="0" w:line="240" w:lineRule="auto"/>
      </w:pPr>
      <w:r>
        <w:separator/>
      </w:r>
    </w:p>
  </w:endnote>
  <w:endnote w:type="continuationSeparator" w:id="0">
    <w:p w14:paraId="13717674" w14:textId="77777777" w:rsidR="00606199" w:rsidRDefault="00606199" w:rsidP="00752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9CAE4" w14:textId="77777777" w:rsidR="00606199" w:rsidRDefault="00606199" w:rsidP="00752198">
      <w:pPr>
        <w:spacing w:after="0" w:line="240" w:lineRule="auto"/>
      </w:pPr>
      <w:r>
        <w:separator/>
      </w:r>
    </w:p>
  </w:footnote>
  <w:footnote w:type="continuationSeparator" w:id="0">
    <w:p w14:paraId="2B035746" w14:textId="77777777" w:rsidR="00606199" w:rsidRDefault="00606199" w:rsidP="00752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7CA93" w14:textId="5852829F" w:rsidR="00752198" w:rsidRPr="00752198" w:rsidRDefault="0075219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2198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20774349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521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21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21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5219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521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432031B" w14:textId="77777777" w:rsidR="00752198" w:rsidRPr="00752198" w:rsidRDefault="0075219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359D4"/>
    <w:multiLevelType w:val="multilevel"/>
    <w:tmpl w:val="EB4C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I0NTU2MLMwMjAwMjNS0lEKTi0uzszPAykwrAUA3iNGBCwAAAA="/>
  </w:docVars>
  <w:rsids>
    <w:rsidRoot w:val="00A36B24"/>
    <w:rsid w:val="00606199"/>
    <w:rsid w:val="00752198"/>
    <w:rsid w:val="00947171"/>
    <w:rsid w:val="00A36B24"/>
    <w:rsid w:val="00B33E3B"/>
    <w:rsid w:val="00C33B7B"/>
    <w:rsid w:val="00D31574"/>
    <w:rsid w:val="00D50E18"/>
    <w:rsid w:val="00F312D6"/>
    <w:rsid w:val="00FD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51BE3"/>
  <w15:chartTrackingRefBased/>
  <w15:docId w15:val="{4EAE97F9-0490-47D8-B86F-618CC103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36B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36B2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36B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6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36B2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36B2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52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198"/>
  </w:style>
  <w:style w:type="paragraph" w:styleId="Footer">
    <w:name w:val="footer"/>
    <w:basedOn w:val="Normal"/>
    <w:link w:val="FooterChar"/>
    <w:uiPriority w:val="99"/>
    <w:unhideWhenUsed/>
    <w:rsid w:val="00752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u.instructure.com/courses/6140/files/2127476/download?wrap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3</cp:revision>
  <dcterms:created xsi:type="dcterms:W3CDTF">2019-01-28T21:10:00Z</dcterms:created>
  <dcterms:modified xsi:type="dcterms:W3CDTF">2019-01-28T21:10:00Z</dcterms:modified>
</cp:coreProperties>
</file>